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8F9" w:rsidRDefault="008B546C" w:rsidP="001338F9">
      <w:pPr>
        <w:pStyle w:val="Kop1"/>
      </w:pPr>
      <w:r>
        <w:t>Wat doen we voor jou?</w:t>
      </w:r>
      <w:bookmarkStart w:id="0" w:name="_GoBack"/>
      <w:bookmarkEnd w:id="0"/>
    </w:p>
    <w:p w:rsidR="001338F9" w:rsidRPr="001338F9" w:rsidRDefault="001338F9" w:rsidP="001338F9"/>
    <w:p w:rsidR="001338F9" w:rsidRPr="001338F9" w:rsidRDefault="00293210" w:rsidP="001338F9">
      <w:pPr>
        <w:pStyle w:val="Lijstalinea"/>
        <w:numPr>
          <w:ilvl w:val="0"/>
          <w:numId w:val="1"/>
        </w:numPr>
        <w:rPr>
          <w:b/>
        </w:rPr>
      </w:pPr>
      <w:hyperlink r:id="rId5" w:history="1">
        <w:r w:rsidR="001338F9" w:rsidRPr="001338F9">
          <w:rPr>
            <w:rStyle w:val="Hyperlink"/>
            <w:b/>
          </w:rPr>
          <w:t>Belangenbehartiging</w:t>
        </w:r>
      </w:hyperlink>
      <w:r w:rsidR="002B7B08">
        <w:rPr>
          <w:rStyle w:val="Hyperlink"/>
          <w:b/>
        </w:rPr>
        <w:t xml:space="preserve"> en het imago van de dierenarts</w:t>
      </w:r>
    </w:p>
    <w:p w:rsidR="001338F9" w:rsidRDefault="001338F9" w:rsidP="001338F9">
      <w:pPr>
        <w:pStyle w:val="Lijstalinea"/>
      </w:pPr>
      <w:r>
        <w:t xml:space="preserve">Met dierenartsen verenigd binnen de KNMvD, kunnen we gesprekspartner zijn bij de </w:t>
      </w:r>
      <w:r w:rsidRPr="001338F9">
        <w:t>overheid, het bedrijfsleven, maatschappelijke organisaties en de faculteit Diergeneeskunde</w:t>
      </w:r>
      <w:r>
        <w:t>. Hoe meer dierenartsen lid zijn van onze vereniging, hoe beter wij de beroepsgroep kunnen vertegenwoordigen.</w:t>
      </w:r>
    </w:p>
    <w:p w:rsidR="00DC58B2" w:rsidRDefault="00DC58B2" w:rsidP="001338F9">
      <w:pPr>
        <w:pStyle w:val="Lijstalinea"/>
      </w:pPr>
    </w:p>
    <w:p w:rsidR="00DC58B2" w:rsidRDefault="00DC58B2" w:rsidP="001338F9">
      <w:pPr>
        <w:pStyle w:val="Lijstalinea"/>
      </w:pPr>
      <w:r w:rsidRPr="00DC58B2">
        <w:t xml:space="preserve">Hoewel de werkzaamheden van dierenartsen sterk kunnen verschillen, is er voor buitenstaanders maar één dierenarts. We delen één imago. Om dit imago goed te houden, moeten we met elkaar praten over wat we doen, hoe we dat doen, waarom we dat doen en hoe het beter kan. We moeten elkaar begrijpen. Incidenten kunnen, zeker in de tijd van de </w:t>
      </w:r>
      <w:proofErr w:type="spellStart"/>
      <w:r w:rsidRPr="00DC58B2">
        <w:t>social</w:t>
      </w:r>
      <w:proofErr w:type="spellEnd"/>
      <w:r w:rsidRPr="00DC58B2">
        <w:t xml:space="preserve"> media, groot worden opgeblazen en de hele beroepsgroep schaden. De KNMvD wil “de dierenarts” verenigen en het imago van de dierenarts beschermen.</w:t>
      </w:r>
    </w:p>
    <w:p w:rsidR="00571B55" w:rsidRPr="001C6868" w:rsidRDefault="00571B55" w:rsidP="001338F9">
      <w:pPr>
        <w:pStyle w:val="Lijstalinea"/>
        <w:rPr>
          <w:b/>
        </w:rPr>
      </w:pPr>
    </w:p>
    <w:p w:rsidR="00571B55" w:rsidRPr="001C6868" w:rsidRDefault="00571B55" w:rsidP="00571B55">
      <w:pPr>
        <w:pStyle w:val="Lijstalinea"/>
        <w:numPr>
          <w:ilvl w:val="0"/>
          <w:numId w:val="1"/>
        </w:numPr>
        <w:rPr>
          <w:b/>
        </w:rPr>
      </w:pPr>
      <w:r w:rsidRPr="001C6868">
        <w:rPr>
          <w:b/>
        </w:rPr>
        <w:t>Informeren</w:t>
      </w:r>
    </w:p>
    <w:p w:rsidR="00571B55" w:rsidRDefault="001C6868" w:rsidP="00571B55">
      <w:pPr>
        <w:pStyle w:val="Lijstalinea"/>
      </w:pPr>
      <w:r>
        <w:t xml:space="preserve">We informeren dierenartsen onder andere over de ontwikkelingen in hun werkveld. Dit doen we middels ons Tijdschrift voor Diergeneeskunde, maar ook via onze website Knmvd.nl, nieuwsbrieven en </w:t>
      </w:r>
      <w:proofErr w:type="spellStart"/>
      <w:r>
        <w:t>social</w:t>
      </w:r>
      <w:proofErr w:type="spellEnd"/>
      <w:r>
        <w:t xml:space="preserve"> media kanalen. </w:t>
      </w:r>
    </w:p>
    <w:p w:rsidR="001C6868" w:rsidRDefault="001C6868" w:rsidP="00571B55">
      <w:pPr>
        <w:pStyle w:val="Lijstalinea"/>
      </w:pPr>
      <w:r>
        <w:t xml:space="preserve">Daarnaast hebben we het consumentenplatform Dierenarts.nl. Hierop geven we consumenten nuttige en door dierenartsen gecheckte informatie over de verzorging en gezondheid van hun dier. Als dierenarts kan je jouw klanten verwijzen naar de website voor aanvullende informatie, maar ook kan je de redactie suggesties doen voor nieuwe content of zelf een artikel aandragen. </w:t>
      </w:r>
    </w:p>
    <w:p w:rsidR="002B7B08" w:rsidRDefault="002B7B08" w:rsidP="001338F9">
      <w:pPr>
        <w:pStyle w:val="Lijstalinea"/>
      </w:pPr>
    </w:p>
    <w:p w:rsidR="001338F9" w:rsidRDefault="001338F9" w:rsidP="001338F9">
      <w:pPr>
        <w:pStyle w:val="Lijstalinea"/>
      </w:pPr>
    </w:p>
    <w:p w:rsidR="001338F9" w:rsidRDefault="00293210" w:rsidP="001338F9">
      <w:pPr>
        <w:pStyle w:val="Lijstalinea"/>
        <w:numPr>
          <w:ilvl w:val="0"/>
          <w:numId w:val="1"/>
        </w:numPr>
        <w:rPr>
          <w:b/>
        </w:rPr>
      </w:pPr>
      <w:hyperlink r:id="rId6" w:history="1">
        <w:r w:rsidR="001338F9" w:rsidRPr="001338F9">
          <w:rPr>
            <w:rStyle w:val="Hyperlink"/>
            <w:b/>
          </w:rPr>
          <w:t>Financiën en verzekeringen</w:t>
        </w:r>
      </w:hyperlink>
    </w:p>
    <w:p w:rsidR="001338F9" w:rsidRDefault="001338F9" w:rsidP="001338F9">
      <w:pPr>
        <w:pStyle w:val="Lijstalinea"/>
      </w:pPr>
      <w:r>
        <w:t>KNMvD-leden</w:t>
      </w:r>
      <w:r w:rsidRPr="001338F9">
        <w:t xml:space="preserve"> profiteren van diverse mantelcontracten voor verzekeringen met ledenvoordeel. Daarnaast krijgen leden van de KNMvD vaak korting op producten en diensten. Er gelden bijvoorbeeld goedkopere tarieven voor nascholingsactiviteiten of voor het plaatsen van een vacature in de vacaturebank.</w:t>
      </w:r>
    </w:p>
    <w:p w:rsidR="00497881" w:rsidRDefault="00497881" w:rsidP="00497881">
      <w:pPr>
        <w:pStyle w:val="Lijstalinea"/>
        <w:rPr>
          <w:rFonts w:cs="Calibri"/>
        </w:rPr>
      </w:pPr>
    </w:p>
    <w:p w:rsidR="00497881" w:rsidRPr="00497881" w:rsidRDefault="00497881" w:rsidP="00497881">
      <w:pPr>
        <w:pStyle w:val="Lijstalinea"/>
        <w:rPr>
          <w:rFonts w:cs="Calibri"/>
        </w:rPr>
      </w:pPr>
      <w:r>
        <w:rPr>
          <w:rFonts w:cs="Calibri"/>
        </w:rPr>
        <w:t>J</w:t>
      </w:r>
      <w:r w:rsidRPr="00497881">
        <w:rPr>
          <w:rFonts w:cs="Calibri"/>
        </w:rPr>
        <w:t>e lidmaatschap</w:t>
      </w:r>
      <w:r>
        <w:rPr>
          <w:rFonts w:cs="Calibri"/>
        </w:rPr>
        <w:t xml:space="preserve"> is bij de belasting aftrekbaar.</w:t>
      </w:r>
      <w:r w:rsidRPr="00497881">
        <w:rPr>
          <w:rFonts w:cs="Calibri"/>
        </w:rPr>
        <w:t xml:space="preserve"> </w:t>
      </w:r>
      <w:r>
        <w:rPr>
          <w:rFonts w:cs="Calibri"/>
        </w:rPr>
        <w:t xml:space="preserve">Ook kan je, als dierenarts in loondienst, </w:t>
      </w:r>
      <w:r w:rsidRPr="00497881">
        <w:rPr>
          <w:rFonts w:cs="Calibri"/>
        </w:rPr>
        <w:t>jouw werkgever vragen een deel van het brutoloon in te ruilen voor een kostenvergoe</w:t>
      </w:r>
      <w:r>
        <w:rPr>
          <w:rFonts w:cs="Calibri"/>
        </w:rPr>
        <w:t>ding van de lidmaatschapskosten.</w:t>
      </w:r>
      <w:r w:rsidRPr="00497881">
        <w:rPr>
          <w:rFonts w:cs="Calibri"/>
        </w:rPr>
        <w:t xml:space="preserve"> Dit kan fiscaal voordeel opleveren tot wel 52%. </w:t>
      </w:r>
    </w:p>
    <w:p w:rsidR="00497881" w:rsidRDefault="00497881" w:rsidP="001338F9">
      <w:pPr>
        <w:pStyle w:val="Lijstalinea"/>
      </w:pPr>
    </w:p>
    <w:p w:rsidR="00497881" w:rsidRDefault="00497881" w:rsidP="001338F9">
      <w:pPr>
        <w:pStyle w:val="Lijstalinea"/>
      </w:pPr>
      <w:r>
        <w:t>Daarnaast krijg je als lid:</w:t>
      </w:r>
    </w:p>
    <w:p w:rsidR="00C130E2" w:rsidRPr="00A376E1" w:rsidRDefault="00117D3D" w:rsidP="00C130E2">
      <w:pPr>
        <w:pStyle w:val="Lijstalinea"/>
        <w:numPr>
          <w:ilvl w:val="0"/>
          <w:numId w:val="2"/>
        </w:numPr>
        <w:spacing w:after="0" w:line="240" w:lineRule="auto"/>
        <w:contextualSpacing w:val="0"/>
        <w:rPr>
          <w:rFonts w:cs="Calibri"/>
        </w:rPr>
      </w:pPr>
      <w:r>
        <w:rPr>
          <w:rFonts w:cs="Calibri"/>
        </w:rPr>
        <w:t xml:space="preserve">Korting bij AON </w:t>
      </w:r>
      <w:r w:rsidR="00C130E2" w:rsidRPr="00A376E1">
        <w:rPr>
          <w:rFonts w:cs="Calibri"/>
        </w:rPr>
        <w:t xml:space="preserve">en </w:t>
      </w:r>
      <w:proofErr w:type="spellStart"/>
      <w:r w:rsidR="00C130E2" w:rsidRPr="00A376E1">
        <w:rPr>
          <w:rFonts w:cs="Calibri"/>
        </w:rPr>
        <w:t>Movir</w:t>
      </w:r>
      <w:proofErr w:type="spellEnd"/>
      <w:r w:rsidR="00C130E2" w:rsidRPr="00A376E1">
        <w:rPr>
          <w:rFonts w:cs="Calibri"/>
        </w:rPr>
        <w:t xml:space="preserve"> op je arbeidsongeschiktheidsverzekering</w:t>
      </w:r>
      <w:r w:rsidR="00C130E2">
        <w:rPr>
          <w:rFonts w:cs="Calibri"/>
        </w:rPr>
        <w:t>;</w:t>
      </w:r>
    </w:p>
    <w:p w:rsidR="00C130E2" w:rsidRPr="00A376E1" w:rsidRDefault="00C130E2" w:rsidP="00C130E2">
      <w:pPr>
        <w:pStyle w:val="Lijstalinea"/>
        <w:numPr>
          <w:ilvl w:val="0"/>
          <w:numId w:val="2"/>
        </w:numPr>
        <w:spacing w:after="0" w:line="240" w:lineRule="auto"/>
        <w:contextualSpacing w:val="0"/>
        <w:rPr>
          <w:rFonts w:cs="Calibri"/>
        </w:rPr>
      </w:pPr>
      <w:r w:rsidRPr="00A376E1">
        <w:rPr>
          <w:rFonts w:cs="Calibri"/>
        </w:rPr>
        <w:t>Korting bij IMN Nederland Incassoservices</w:t>
      </w:r>
      <w:r>
        <w:rPr>
          <w:rFonts w:cs="Calibri"/>
        </w:rPr>
        <w:t>;</w:t>
      </w:r>
    </w:p>
    <w:p w:rsidR="002B7B08" w:rsidRDefault="002B7B08" w:rsidP="002B7B08">
      <w:pPr>
        <w:pStyle w:val="Lijstalinea"/>
        <w:spacing w:after="0" w:line="240" w:lineRule="auto"/>
        <w:contextualSpacing w:val="0"/>
        <w:rPr>
          <w:rFonts w:cs="Calibri"/>
        </w:rPr>
      </w:pPr>
    </w:p>
    <w:p w:rsidR="002B7B08" w:rsidRDefault="002B7B08" w:rsidP="002B7B08">
      <w:pPr>
        <w:pStyle w:val="Lijstalinea"/>
        <w:numPr>
          <w:ilvl w:val="0"/>
          <w:numId w:val="2"/>
        </w:numPr>
        <w:rPr>
          <w:rFonts w:cs="Calibri"/>
          <w:b/>
        </w:rPr>
      </w:pPr>
      <w:r w:rsidRPr="002B7B08">
        <w:rPr>
          <w:rFonts w:cs="Calibri"/>
          <w:b/>
        </w:rPr>
        <w:t>Reductie op contributie</w:t>
      </w:r>
    </w:p>
    <w:p w:rsidR="002B7B08" w:rsidRDefault="002B7B08" w:rsidP="002B7B08">
      <w:pPr>
        <w:pStyle w:val="Lijstalinea"/>
        <w:rPr>
          <w:rFonts w:cs="Calibri"/>
        </w:rPr>
      </w:pPr>
      <w:r w:rsidRPr="002B7B08">
        <w:rPr>
          <w:rFonts w:cs="Calibri"/>
        </w:rPr>
        <w:t>Werk je parttime in de praktijk of ben je waarnemer, dan kun je reductie aanvragen op je contributie. Ook als het even wat minder gaat met je praktijk kun je reductie aanvragen.</w:t>
      </w:r>
      <w:r w:rsidRPr="002B7B08">
        <w:rPr>
          <w:rFonts w:cs="Calibri"/>
        </w:rPr>
        <w:br/>
      </w:r>
    </w:p>
    <w:p w:rsidR="002B7B08" w:rsidRPr="002B7B08" w:rsidRDefault="002B7B08" w:rsidP="002B7B08">
      <w:pPr>
        <w:pStyle w:val="Lijstalinea"/>
        <w:numPr>
          <w:ilvl w:val="0"/>
          <w:numId w:val="2"/>
        </w:numPr>
        <w:rPr>
          <w:rFonts w:cs="Calibri"/>
          <w:b/>
        </w:rPr>
      </w:pPr>
      <w:r w:rsidRPr="002B7B08">
        <w:rPr>
          <w:rFonts w:cs="Calibri"/>
          <w:b/>
        </w:rPr>
        <w:t>Voordeel bij aandragen nieuw lid</w:t>
      </w:r>
      <w:r w:rsidRPr="002B7B08">
        <w:rPr>
          <w:rFonts w:cs="Calibri"/>
          <w:b/>
        </w:rPr>
        <w:br/>
      </w:r>
      <w:r w:rsidRPr="002B7B08">
        <w:rPr>
          <w:rFonts w:cs="Calibri"/>
        </w:rPr>
        <w:t xml:space="preserve">Breng je als lid van de KNMvD een nieuw lid aan? Dan krijg je van ons </w:t>
      </w:r>
      <w:r w:rsidR="00293210">
        <w:rPr>
          <w:rFonts w:cs="Calibri"/>
        </w:rPr>
        <w:t xml:space="preserve">een </w:t>
      </w:r>
      <w:r w:rsidRPr="002B7B08">
        <w:rPr>
          <w:rFonts w:cs="Calibri"/>
        </w:rPr>
        <w:t xml:space="preserve">gratis CKRD </w:t>
      </w:r>
      <w:r w:rsidR="00293210">
        <w:rPr>
          <w:rFonts w:cs="Calibri"/>
        </w:rPr>
        <w:lastRenderedPageBreak/>
        <w:t>registratie voor vijf jaar of</w:t>
      </w:r>
      <w:r w:rsidRPr="002B7B08">
        <w:rPr>
          <w:rFonts w:cs="Calibri"/>
        </w:rPr>
        <w:t xml:space="preserve"> korting op jouw KNMvD contributie (eenmalig) van 15% cadeau. Het nieuwe lid krijgt een gratis CKRD registratie voor vijf jaar. </w:t>
      </w:r>
    </w:p>
    <w:p w:rsidR="00497881" w:rsidRPr="001338F9" w:rsidRDefault="00497881" w:rsidP="001338F9">
      <w:pPr>
        <w:pStyle w:val="Lijstalinea"/>
      </w:pPr>
    </w:p>
    <w:p w:rsidR="001338F9" w:rsidRDefault="00293210" w:rsidP="001338F9">
      <w:pPr>
        <w:pStyle w:val="Lijstalinea"/>
        <w:numPr>
          <w:ilvl w:val="0"/>
          <w:numId w:val="1"/>
        </w:numPr>
        <w:rPr>
          <w:b/>
        </w:rPr>
      </w:pPr>
      <w:hyperlink r:id="rId7" w:history="1">
        <w:r w:rsidR="001338F9" w:rsidRPr="00497881">
          <w:rPr>
            <w:rStyle w:val="Hyperlink"/>
            <w:b/>
          </w:rPr>
          <w:t>Helpdesk</w:t>
        </w:r>
      </w:hyperlink>
    </w:p>
    <w:p w:rsidR="001338F9" w:rsidRPr="001338F9" w:rsidRDefault="001338F9" w:rsidP="001338F9">
      <w:pPr>
        <w:pStyle w:val="Lijstalinea"/>
      </w:pPr>
      <w:r w:rsidRPr="001338F9">
        <w:t>De KNMvD heeft een helpdesk voor leden die bellen of mailen met een vraag of voor advies op veterinair en/of juridisch gebied.</w:t>
      </w:r>
    </w:p>
    <w:p w:rsidR="001338F9" w:rsidRDefault="001338F9" w:rsidP="001338F9">
      <w:pPr>
        <w:pStyle w:val="Lijstalinea"/>
        <w:rPr>
          <w:b/>
        </w:rPr>
      </w:pPr>
    </w:p>
    <w:p w:rsidR="001338F9" w:rsidRDefault="001338F9" w:rsidP="001338F9">
      <w:pPr>
        <w:pStyle w:val="Lijstalinea"/>
        <w:rPr>
          <w:b/>
        </w:rPr>
      </w:pPr>
      <w:r>
        <w:rPr>
          <w:b/>
        </w:rPr>
        <w:t>Veterinair</w:t>
      </w:r>
    </w:p>
    <w:p w:rsidR="001338F9" w:rsidRPr="001338F9" w:rsidRDefault="001338F9" w:rsidP="001338F9">
      <w:pPr>
        <w:pStyle w:val="Lijstalinea"/>
      </w:pPr>
      <w:r w:rsidRPr="001338F9">
        <w:t>Heb je een vraag over diergeneesmiddelen, EU-dierenpaspoorten, concurrentiebeding of iets anders waar je niet uit komt, dan kun je van maandag t/m vrijdag tussen 8.30 en 17.00 uur contact opnemen met onze helpdesk.</w:t>
      </w:r>
    </w:p>
    <w:p w:rsidR="001338F9" w:rsidRDefault="001338F9" w:rsidP="001338F9">
      <w:pPr>
        <w:pStyle w:val="Lijstalinea"/>
        <w:rPr>
          <w:b/>
        </w:rPr>
      </w:pPr>
    </w:p>
    <w:p w:rsidR="001338F9" w:rsidRPr="001338F9" w:rsidRDefault="001338F9" w:rsidP="001338F9">
      <w:pPr>
        <w:pStyle w:val="Lijstalinea"/>
        <w:rPr>
          <w:b/>
        </w:rPr>
      </w:pPr>
      <w:r w:rsidRPr="001338F9">
        <w:rPr>
          <w:b/>
        </w:rPr>
        <w:t>Juridisch</w:t>
      </w:r>
    </w:p>
    <w:p w:rsidR="00C130E2" w:rsidRDefault="001338F9" w:rsidP="00C130E2">
      <w:pPr>
        <w:pStyle w:val="Lijstalinea"/>
        <w:spacing w:after="0" w:line="240" w:lineRule="auto"/>
        <w:contextualSpacing w:val="0"/>
        <w:rPr>
          <w:rFonts w:cs="Calibri"/>
        </w:rPr>
      </w:pPr>
      <w:r>
        <w:t xml:space="preserve">De jurist, werkzaam op het bureau van de KNMvD, kan u ondersteunen bij verschillende juridische vraagstukken. Ook is er een </w:t>
      </w:r>
      <w:hyperlink r:id="rId8" w:history="1">
        <w:r w:rsidRPr="001338F9">
          <w:rPr>
            <w:rStyle w:val="Hyperlink"/>
          </w:rPr>
          <w:t>klachtenprocedure</w:t>
        </w:r>
      </w:hyperlink>
      <w:r>
        <w:t xml:space="preserve"> waar je gebruik van kan maken, wanneer een consument een klacht heeft ingediend. Met deze procedure proberen we tuchtzaken te voorkomen. </w:t>
      </w:r>
      <w:r w:rsidR="00C130E2">
        <w:rPr>
          <w:rFonts w:cs="Calibri"/>
        </w:rPr>
        <w:t>Je krijgt g</w:t>
      </w:r>
      <w:r w:rsidR="00C130E2" w:rsidRPr="00A376E1">
        <w:rPr>
          <w:rFonts w:cs="Calibri"/>
        </w:rPr>
        <w:t>ratis hulp van een professionele mediator bij klachten van cliënten indien je ook geregistreerd bent in het CKRD</w:t>
      </w:r>
      <w:r w:rsidR="00C130E2">
        <w:rPr>
          <w:rFonts w:cs="Calibri"/>
        </w:rPr>
        <w:t>.</w:t>
      </w:r>
      <w:r w:rsidR="00C130E2" w:rsidRPr="00A376E1">
        <w:rPr>
          <w:rFonts w:cs="Calibri"/>
        </w:rPr>
        <w:t xml:space="preserve"> </w:t>
      </w:r>
    </w:p>
    <w:p w:rsidR="00D3688B" w:rsidRDefault="00D3688B" w:rsidP="00C130E2">
      <w:pPr>
        <w:pStyle w:val="Lijstalinea"/>
        <w:spacing w:after="0" w:line="240" w:lineRule="auto"/>
        <w:contextualSpacing w:val="0"/>
        <w:rPr>
          <w:rFonts w:cs="Calibri"/>
        </w:rPr>
      </w:pPr>
    </w:p>
    <w:p w:rsidR="00D3688B" w:rsidRDefault="00293210" w:rsidP="00D3688B">
      <w:pPr>
        <w:pStyle w:val="Lijstalinea"/>
        <w:numPr>
          <w:ilvl w:val="0"/>
          <w:numId w:val="1"/>
        </w:numPr>
      </w:pPr>
      <w:hyperlink r:id="rId9" w:history="1">
        <w:r w:rsidR="00D3688B" w:rsidRPr="00CA1878">
          <w:rPr>
            <w:rStyle w:val="Hyperlink"/>
          </w:rPr>
          <w:t>Modelcontracten</w:t>
        </w:r>
      </w:hyperlink>
      <w:r w:rsidR="00D3688B">
        <w:rPr>
          <w:rStyle w:val="Hyperlink"/>
        </w:rPr>
        <w:t xml:space="preserve"> algemeen</w:t>
      </w:r>
    </w:p>
    <w:p w:rsidR="00D3688B" w:rsidRDefault="00D3688B" w:rsidP="00D3688B">
      <w:pPr>
        <w:pStyle w:val="Lijstalinea"/>
      </w:pPr>
      <w:r>
        <w:t xml:space="preserve">Op de website Knmvd.nl zijn enkele modelcontracten te vinden. Een handig voorbeeld, maar uiteraard </w:t>
      </w:r>
      <w:r w:rsidRPr="00CA1878">
        <w:t>bepalen</w:t>
      </w:r>
      <w:r>
        <w:t xml:space="preserve"> partijen</w:t>
      </w:r>
      <w:r w:rsidRPr="00CA1878">
        <w:t xml:space="preserve"> gezamenlijk hoe </w:t>
      </w:r>
      <w:r>
        <w:t xml:space="preserve">uiteindelijk </w:t>
      </w:r>
      <w:r w:rsidRPr="00CA1878">
        <w:t>hun overeenkomst eruit komt te zien.</w:t>
      </w:r>
    </w:p>
    <w:p w:rsidR="00D3688B" w:rsidRDefault="00D3688B" w:rsidP="00D3688B">
      <w:pPr>
        <w:pStyle w:val="Lijstalinea"/>
      </w:pPr>
    </w:p>
    <w:p w:rsidR="001338F9" w:rsidRDefault="001338F9" w:rsidP="001338F9">
      <w:pPr>
        <w:pStyle w:val="Lijstalinea"/>
      </w:pPr>
    </w:p>
    <w:p w:rsidR="001338F9" w:rsidRDefault="00293210" w:rsidP="001338F9">
      <w:pPr>
        <w:pStyle w:val="Lijstalinea"/>
        <w:numPr>
          <w:ilvl w:val="0"/>
          <w:numId w:val="1"/>
        </w:numPr>
        <w:rPr>
          <w:b/>
        </w:rPr>
      </w:pPr>
      <w:hyperlink r:id="rId10" w:history="1">
        <w:r w:rsidR="001338F9" w:rsidRPr="001338F9">
          <w:rPr>
            <w:rStyle w:val="Hyperlink"/>
            <w:b/>
          </w:rPr>
          <w:t>Jaarboekapp</w:t>
        </w:r>
      </w:hyperlink>
    </w:p>
    <w:p w:rsidR="001338F9" w:rsidRDefault="001338F9" w:rsidP="001338F9">
      <w:pPr>
        <w:pStyle w:val="Lijstalinea"/>
      </w:pPr>
      <w:r w:rsidRPr="001338F9">
        <w:t>Een overzi</w:t>
      </w:r>
      <w:r>
        <w:t>chtelijke app waarmee je niet alleen collega’s kan opzoeken, maar waarmee je ook gelijk contact kan opnemen met die collega’s. De Jaarboekapp is alleen toegankelijk voor leden van de KNMvD.</w:t>
      </w:r>
    </w:p>
    <w:p w:rsidR="001338F9" w:rsidRDefault="001338F9" w:rsidP="001338F9">
      <w:pPr>
        <w:pStyle w:val="Lijstalinea"/>
      </w:pPr>
    </w:p>
    <w:p w:rsidR="001338F9" w:rsidRDefault="00293210" w:rsidP="007F441D">
      <w:pPr>
        <w:pStyle w:val="Lijstalinea"/>
        <w:numPr>
          <w:ilvl w:val="0"/>
          <w:numId w:val="1"/>
        </w:numPr>
        <w:rPr>
          <w:b/>
        </w:rPr>
      </w:pPr>
      <w:hyperlink r:id="rId11" w:history="1">
        <w:r w:rsidR="007F441D" w:rsidRPr="007F441D">
          <w:rPr>
            <w:rStyle w:val="Hyperlink"/>
            <w:b/>
          </w:rPr>
          <w:t>Ondersteuning van dierenartsen die in het buitenland zijn afgestudeerd</w:t>
        </w:r>
      </w:hyperlink>
    </w:p>
    <w:p w:rsidR="00567EF9" w:rsidRDefault="00567EF9" w:rsidP="00567EF9">
      <w:pPr>
        <w:pStyle w:val="Lijstalinea"/>
        <w:rPr>
          <w:b/>
        </w:rPr>
      </w:pPr>
    </w:p>
    <w:p w:rsidR="007F441D" w:rsidRDefault="007F441D" w:rsidP="007F441D">
      <w:pPr>
        <w:pStyle w:val="Lijstalinea"/>
        <w:numPr>
          <w:ilvl w:val="0"/>
          <w:numId w:val="1"/>
        </w:numPr>
        <w:rPr>
          <w:b/>
        </w:rPr>
      </w:pPr>
      <w:r>
        <w:rPr>
          <w:b/>
        </w:rPr>
        <w:t>Webshop</w:t>
      </w:r>
    </w:p>
    <w:p w:rsidR="008B546C" w:rsidRDefault="007F441D" w:rsidP="002B7B08">
      <w:pPr>
        <w:pStyle w:val="Lijstalinea"/>
      </w:pPr>
      <w:r>
        <w:t>Hier kan je een bestelling plaatsen voor onder a</w:t>
      </w:r>
      <w:r w:rsidR="002B7B08">
        <w:t>ndere Europese Dierenpaspoorten</w:t>
      </w:r>
    </w:p>
    <w:p w:rsidR="002B7B08" w:rsidRDefault="002B7B08" w:rsidP="002B7B08">
      <w:pPr>
        <w:pStyle w:val="Lijstalinea"/>
      </w:pPr>
    </w:p>
    <w:p w:rsidR="002B7B08" w:rsidRDefault="002B7B08" w:rsidP="002B7B08">
      <w:pPr>
        <w:pStyle w:val="Lijstalinea"/>
        <w:numPr>
          <w:ilvl w:val="0"/>
          <w:numId w:val="1"/>
        </w:numPr>
        <w:rPr>
          <w:b/>
        </w:rPr>
      </w:pPr>
      <w:r w:rsidRPr="002B7B08">
        <w:rPr>
          <w:b/>
        </w:rPr>
        <w:t>Bijeenkomsten</w:t>
      </w:r>
      <w:r>
        <w:rPr>
          <w:b/>
        </w:rPr>
        <w:t xml:space="preserve"> en evenementen</w:t>
      </w:r>
    </w:p>
    <w:p w:rsidR="002B7B08" w:rsidRPr="002B7B08" w:rsidRDefault="002B7B08" w:rsidP="002B7B08">
      <w:pPr>
        <w:pStyle w:val="Lijstalinea"/>
      </w:pPr>
    </w:p>
    <w:p w:rsidR="002B7B08" w:rsidRDefault="00293210" w:rsidP="002B7B08">
      <w:pPr>
        <w:pStyle w:val="Hoofdtekst"/>
        <w:numPr>
          <w:ilvl w:val="0"/>
          <w:numId w:val="12"/>
        </w:numPr>
        <w:rPr>
          <w:rFonts w:hint="eastAsia"/>
        </w:rPr>
      </w:pPr>
      <w:hyperlink r:id="rId12" w:history="1">
        <w:r w:rsidR="002B7B08">
          <w:rPr>
            <w:rStyle w:val="Hyperlink0"/>
          </w:rPr>
          <w:t>Voorjaarsdagen</w:t>
        </w:r>
      </w:hyperlink>
    </w:p>
    <w:p w:rsidR="002B7B08" w:rsidRDefault="00293210" w:rsidP="002B7B08">
      <w:pPr>
        <w:pStyle w:val="Hoofdtekst"/>
        <w:numPr>
          <w:ilvl w:val="0"/>
          <w:numId w:val="12"/>
        </w:numPr>
        <w:rPr>
          <w:rFonts w:hint="eastAsia"/>
        </w:rPr>
      </w:pPr>
      <w:hyperlink r:id="rId13" w:history="1">
        <w:proofErr w:type="spellStart"/>
        <w:r w:rsidR="002B7B08">
          <w:rPr>
            <w:rStyle w:val="Hyperlink0"/>
          </w:rPr>
          <w:t>Najaarsdag</w:t>
        </w:r>
        <w:proofErr w:type="spellEnd"/>
      </w:hyperlink>
    </w:p>
    <w:p w:rsidR="002B7B08" w:rsidRDefault="002B7B08" w:rsidP="002B7B08">
      <w:pPr>
        <w:pStyle w:val="Hoofdtekst"/>
        <w:numPr>
          <w:ilvl w:val="0"/>
          <w:numId w:val="12"/>
        </w:numPr>
        <w:rPr>
          <w:rFonts w:hint="eastAsia"/>
        </w:rPr>
      </w:pPr>
      <w:proofErr w:type="spellStart"/>
      <w:r>
        <w:t>Carriérebeurs</w:t>
      </w:r>
      <w:proofErr w:type="spellEnd"/>
    </w:p>
    <w:p w:rsidR="002B7B08" w:rsidRDefault="002B7B08" w:rsidP="002B7B08">
      <w:pPr>
        <w:pStyle w:val="Hoofdtekst"/>
        <w:numPr>
          <w:ilvl w:val="0"/>
          <w:numId w:val="12"/>
        </w:numPr>
        <w:rPr>
          <w:rFonts w:hint="eastAsia"/>
        </w:rPr>
      </w:pPr>
      <w:r>
        <w:t xml:space="preserve">het Foutencollege en </w:t>
      </w:r>
      <w:proofErr w:type="spellStart"/>
      <w:r>
        <w:t>ouwelullenborrel</w:t>
      </w:r>
      <w:proofErr w:type="spellEnd"/>
    </w:p>
    <w:p w:rsidR="002B7B08" w:rsidRPr="002B7B08" w:rsidRDefault="002B7B08" w:rsidP="002B7B08">
      <w:pPr>
        <w:pStyle w:val="Hoofdtekst"/>
        <w:numPr>
          <w:ilvl w:val="0"/>
          <w:numId w:val="12"/>
        </w:numPr>
        <w:rPr>
          <w:rFonts w:hint="eastAsia"/>
          <w:lang w:val="en-GB"/>
        </w:rPr>
      </w:pPr>
      <w:r w:rsidRPr="002B7B08">
        <w:rPr>
          <w:lang w:val="en-GB"/>
        </w:rPr>
        <w:t>Vet out of the box</w:t>
      </w:r>
    </w:p>
    <w:p w:rsidR="002B7B08" w:rsidRDefault="002B7B08" w:rsidP="002B7B08">
      <w:pPr>
        <w:pStyle w:val="Hoofdtekst"/>
        <w:numPr>
          <w:ilvl w:val="0"/>
          <w:numId w:val="12"/>
        </w:numPr>
        <w:rPr>
          <w:rFonts w:hint="eastAsia"/>
        </w:rPr>
      </w:pPr>
      <w:r>
        <w:t>Actualiseringscursus paard</w:t>
      </w:r>
    </w:p>
    <w:p w:rsidR="002B7B08" w:rsidRDefault="002B7B08" w:rsidP="002B7B08">
      <w:pPr>
        <w:pStyle w:val="Lijstalinea"/>
      </w:pPr>
    </w:p>
    <w:p w:rsidR="00D3688B" w:rsidRDefault="00D3688B" w:rsidP="00D3688B">
      <w:pPr>
        <w:pStyle w:val="Lijstalinea"/>
      </w:pPr>
    </w:p>
    <w:p w:rsidR="002B7B08" w:rsidRDefault="002B7B08" w:rsidP="002B7B08"/>
    <w:p w:rsidR="002B7B08" w:rsidRDefault="002B7B08" w:rsidP="002B7B08"/>
    <w:p w:rsidR="002B7B08" w:rsidRPr="002B7B08" w:rsidRDefault="002B7B08" w:rsidP="002B7B08">
      <w:pPr>
        <w:pStyle w:val="Lijstalinea"/>
      </w:pPr>
    </w:p>
    <w:p w:rsidR="001C6868" w:rsidRDefault="00293210" w:rsidP="008B546C">
      <w:pPr>
        <w:pStyle w:val="Kop1"/>
      </w:pPr>
      <w:hyperlink r:id="rId14" w:history="1">
        <w:r w:rsidR="001C6868" w:rsidRPr="00CA1878">
          <w:rPr>
            <w:rStyle w:val="Hyperlink"/>
          </w:rPr>
          <w:t>Ondernemers</w:t>
        </w:r>
      </w:hyperlink>
    </w:p>
    <w:p w:rsidR="001C6868" w:rsidRDefault="001C6868" w:rsidP="001C6868"/>
    <w:p w:rsidR="00CA1878" w:rsidRDefault="00442556" w:rsidP="00CA1878">
      <w:r>
        <w:t>De KNMvD biedt ondernemers nut</w:t>
      </w:r>
      <w:r w:rsidR="00CA1878">
        <w:t>tige informatie en tools.</w:t>
      </w:r>
    </w:p>
    <w:p w:rsidR="00D3688B" w:rsidRDefault="00293210" w:rsidP="00D3688B">
      <w:pPr>
        <w:pStyle w:val="Lijstalinea"/>
        <w:numPr>
          <w:ilvl w:val="0"/>
          <w:numId w:val="1"/>
        </w:numPr>
      </w:pPr>
      <w:hyperlink r:id="rId15" w:history="1">
        <w:r w:rsidR="00D3688B" w:rsidRPr="00CA1878">
          <w:rPr>
            <w:rStyle w:val="Hyperlink"/>
          </w:rPr>
          <w:t>Modelcontracten</w:t>
        </w:r>
      </w:hyperlink>
      <w:r w:rsidR="00D3688B">
        <w:rPr>
          <w:rStyle w:val="Hyperlink"/>
        </w:rPr>
        <w:t xml:space="preserve"> voor ondernemers</w:t>
      </w:r>
    </w:p>
    <w:p w:rsidR="00D3688B" w:rsidRDefault="00D3688B" w:rsidP="00D3688B">
      <w:pPr>
        <w:pStyle w:val="Lijstalinea"/>
      </w:pPr>
      <w:r>
        <w:t xml:space="preserve">Op de website Knmvd.nl zijn enkele modelcontracten te vinden. Een handig voorbeeld, maar uiteraard </w:t>
      </w:r>
      <w:r w:rsidRPr="00CA1878">
        <w:t>bepalen</w:t>
      </w:r>
      <w:r>
        <w:t xml:space="preserve"> partijen</w:t>
      </w:r>
      <w:r w:rsidRPr="00CA1878">
        <w:t xml:space="preserve"> gezamenlijk hoe </w:t>
      </w:r>
      <w:r>
        <w:t xml:space="preserve">uiteindelijk </w:t>
      </w:r>
      <w:r w:rsidRPr="00CA1878">
        <w:t>hun overeenkomst eruit komt te zien.</w:t>
      </w:r>
    </w:p>
    <w:p w:rsidR="00D3688B" w:rsidRDefault="00D3688B" w:rsidP="00D3688B">
      <w:pPr>
        <w:pStyle w:val="Lijstalinea"/>
      </w:pPr>
    </w:p>
    <w:p w:rsidR="001C6868" w:rsidRPr="001C6868" w:rsidRDefault="00293210" w:rsidP="001C6868">
      <w:pPr>
        <w:pStyle w:val="Lijstalinea"/>
        <w:numPr>
          <w:ilvl w:val="0"/>
          <w:numId w:val="1"/>
        </w:numPr>
        <w:rPr>
          <w:b/>
        </w:rPr>
      </w:pPr>
      <w:hyperlink r:id="rId16" w:history="1">
        <w:r w:rsidR="001C6868" w:rsidRPr="00257DEB">
          <w:rPr>
            <w:rStyle w:val="Hyperlink"/>
            <w:b/>
          </w:rPr>
          <w:t>Goodwill</w:t>
        </w:r>
      </w:hyperlink>
    </w:p>
    <w:p w:rsidR="001C6868" w:rsidRDefault="00257DEB" w:rsidP="001C6868">
      <w:pPr>
        <w:pStyle w:val="Lijstalinea"/>
      </w:pPr>
      <w:r w:rsidRPr="00257DEB">
        <w:t>Je kunt als dierenarts bij de KNMvD terecht om je te laten adviseren over de goodwill van je praktijk. De KNMvD heeft ruime ervaring op dit terrein. De huidige methode om de goodwill te bepalen is speciaal ontwikkeld door en voor de beroepsgroep. Samen met dierenartsen uit de praktijk is deze in de loop der jaren tot stand gekomen.</w:t>
      </w:r>
      <w:r w:rsidR="00117D3D">
        <w:t xml:space="preserve"> De uitvoering van deze berekening wordt gedaan door de </w:t>
      </w:r>
      <w:proofErr w:type="spellStart"/>
      <w:r w:rsidR="00117D3D">
        <w:t>VvAA</w:t>
      </w:r>
      <w:proofErr w:type="spellEnd"/>
      <w:r w:rsidR="00117D3D">
        <w:t>.</w:t>
      </w:r>
    </w:p>
    <w:p w:rsidR="00ED500F" w:rsidRDefault="00ED500F" w:rsidP="00ED500F">
      <w:pPr>
        <w:pStyle w:val="Lijstalinea"/>
        <w:spacing w:after="0" w:line="240" w:lineRule="auto"/>
        <w:contextualSpacing w:val="0"/>
        <w:rPr>
          <w:rFonts w:cs="Calibri"/>
        </w:rPr>
      </w:pPr>
    </w:p>
    <w:p w:rsidR="00ED500F" w:rsidRDefault="00ED500F" w:rsidP="00ED500F">
      <w:pPr>
        <w:pStyle w:val="Lijstalinea"/>
        <w:numPr>
          <w:ilvl w:val="0"/>
          <w:numId w:val="2"/>
        </w:numPr>
        <w:spacing w:after="0" w:line="240" w:lineRule="auto"/>
        <w:contextualSpacing w:val="0"/>
        <w:rPr>
          <w:rFonts w:cs="Calibri"/>
        </w:rPr>
      </w:pPr>
      <w:r w:rsidRPr="00A376E1">
        <w:rPr>
          <w:rFonts w:cs="Calibri"/>
        </w:rPr>
        <w:t>Korting bij het plaatsen van een vacature op onze website en/of in het Tijdsschrift voor Diergeneeskunde</w:t>
      </w:r>
      <w:r>
        <w:rPr>
          <w:rFonts w:cs="Calibri"/>
        </w:rPr>
        <w:t>.</w:t>
      </w:r>
    </w:p>
    <w:p w:rsidR="00ED500F" w:rsidRDefault="00ED500F" w:rsidP="001C6868">
      <w:pPr>
        <w:pStyle w:val="Lijstalinea"/>
      </w:pPr>
    </w:p>
    <w:p w:rsidR="001C6868" w:rsidRPr="001C6868" w:rsidRDefault="001C6868" w:rsidP="001C6868">
      <w:pPr>
        <w:pStyle w:val="Lijstalinea"/>
      </w:pPr>
    </w:p>
    <w:p w:rsidR="008B546C" w:rsidRPr="008B546C" w:rsidRDefault="00293210" w:rsidP="008B546C">
      <w:pPr>
        <w:pStyle w:val="Kop1"/>
      </w:pPr>
      <w:hyperlink r:id="rId17" w:history="1">
        <w:r w:rsidR="008B546C" w:rsidRPr="008B546C">
          <w:rPr>
            <w:rStyle w:val="Hyperlink"/>
          </w:rPr>
          <w:t>Veterinaire Specialisten</w:t>
        </w:r>
      </w:hyperlink>
    </w:p>
    <w:p w:rsidR="008B546C" w:rsidRDefault="008B546C" w:rsidP="008B546C">
      <w:pPr>
        <w:rPr>
          <w:rFonts w:cs="Calibri"/>
        </w:rPr>
      </w:pPr>
    </w:p>
    <w:p w:rsidR="008B546C" w:rsidRDefault="00117D3D" w:rsidP="008B546C">
      <w:pPr>
        <w:rPr>
          <w:rFonts w:cs="Calibri"/>
        </w:rPr>
      </w:pPr>
      <w:r>
        <w:rPr>
          <w:rFonts w:cs="Calibri"/>
        </w:rPr>
        <w:t>De commissie</w:t>
      </w:r>
      <w:r w:rsidR="008B546C" w:rsidRPr="008B546C">
        <w:rPr>
          <w:rFonts w:cs="Calibri"/>
        </w:rPr>
        <w:t xml:space="preserve"> Veterinaire Specialisten is de belangenvereniging voor alle dierenartsen die in Nederland zijn geregistreerd als specialist of een Europese erkenning als specialist hebben.</w:t>
      </w:r>
    </w:p>
    <w:p w:rsidR="00497881" w:rsidRPr="007F441D" w:rsidRDefault="00497881" w:rsidP="007F441D">
      <w:pPr>
        <w:pStyle w:val="Lijstalinea"/>
      </w:pPr>
    </w:p>
    <w:p w:rsidR="001338F9" w:rsidRDefault="00293210" w:rsidP="001338F9">
      <w:pPr>
        <w:pStyle w:val="Kop1"/>
      </w:pPr>
      <w:hyperlink r:id="rId18" w:history="1">
        <w:r w:rsidR="001338F9" w:rsidRPr="00497881">
          <w:rPr>
            <w:rStyle w:val="Hyperlink"/>
          </w:rPr>
          <w:t>Jonge Dierenartsen</w:t>
        </w:r>
      </w:hyperlink>
    </w:p>
    <w:p w:rsidR="001338F9" w:rsidRDefault="001338F9" w:rsidP="001338F9">
      <w:pPr>
        <w:pStyle w:val="Lijstalinea"/>
      </w:pPr>
    </w:p>
    <w:p w:rsidR="008B546C" w:rsidRPr="008B546C" w:rsidRDefault="008B546C" w:rsidP="008B546C">
      <w:pPr>
        <w:rPr>
          <w:rFonts w:cs="Calibri"/>
        </w:rPr>
      </w:pPr>
      <w:r w:rsidRPr="008B546C">
        <w:rPr>
          <w:rFonts w:cs="Calibri"/>
        </w:rPr>
        <w:t>Het Platform Jonge Dierenartsen</w:t>
      </w:r>
      <w:r w:rsidR="00117D3D">
        <w:rPr>
          <w:rFonts w:cs="Calibri"/>
        </w:rPr>
        <w:t xml:space="preserve"> (PJD) is een commissie die zich richt</w:t>
      </w:r>
      <w:r w:rsidRPr="008B546C">
        <w:rPr>
          <w:rFonts w:cs="Calibri"/>
        </w:rPr>
        <w:t xml:space="preserve"> tot studenten in de laatste fase van de opleiding en dierenartsen tot 5 jaar na afstuderen. Daarbij vervult het PJD twee functies, namelijk:</w:t>
      </w:r>
    </w:p>
    <w:p w:rsidR="008B546C" w:rsidRPr="008B546C" w:rsidRDefault="008B546C" w:rsidP="008B546C">
      <w:pPr>
        <w:pStyle w:val="Lijstalinea"/>
        <w:numPr>
          <w:ilvl w:val="0"/>
          <w:numId w:val="6"/>
        </w:numPr>
        <w:rPr>
          <w:rFonts w:cs="Calibri"/>
        </w:rPr>
      </w:pPr>
      <w:r w:rsidRPr="008B546C">
        <w:rPr>
          <w:rFonts w:cs="Calibri"/>
        </w:rPr>
        <w:t>Het vormen van een klankbord namens de jonge dierenarts binnen en vanuit de KNMvD</w:t>
      </w:r>
    </w:p>
    <w:p w:rsidR="008B546C" w:rsidRPr="008B546C" w:rsidRDefault="008B546C" w:rsidP="008B546C">
      <w:pPr>
        <w:pStyle w:val="Lijstalinea"/>
        <w:numPr>
          <w:ilvl w:val="0"/>
          <w:numId w:val="6"/>
        </w:numPr>
        <w:rPr>
          <w:rFonts w:cs="Calibri"/>
        </w:rPr>
      </w:pPr>
      <w:r w:rsidRPr="008B546C">
        <w:rPr>
          <w:rFonts w:cs="Calibri"/>
        </w:rPr>
        <w:t>Het ondersteunen van de jonge dierenarts door het organiseren, ondersteunen en stimuleren van initiatieven passend bij de behoefte van deze doelgroep.</w:t>
      </w:r>
    </w:p>
    <w:p w:rsidR="008B546C" w:rsidRDefault="008B546C" w:rsidP="001338F9">
      <w:pPr>
        <w:pStyle w:val="Lijstalinea"/>
      </w:pPr>
    </w:p>
    <w:p w:rsidR="002B7B08" w:rsidRPr="002B7B08" w:rsidRDefault="002B7B08" w:rsidP="002B7B08">
      <w:pPr>
        <w:pStyle w:val="Hoofdtekst"/>
        <w:numPr>
          <w:ilvl w:val="0"/>
          <w:numId w:val="11"/>
        </w:numPr>
        <w:rPr>
          <w:rFonts w:hint="eastAsia"/>
          <w:b/>
        </w:rPr>
      </w:pPr>
      <w:r w:rsidRPr="002B7B08">
        <w:rPr>
          <w:b/>
        </w:rPr>
        <w:t>PJD symposium</w:t>
      </w:r>
    </w:p>
    <w:p w:rsidR="002B7B08" w:rsidRDefault="002B7B08" w:rsidP="001338F9">
      <w:pPr>
        <w:pStyle w:val="Lijstalinea"/>
      </w:pPr>
    </w:p>
    <w:p w:rsidR="001338F9" w:rsidRPr="001338F9" w:rsidRDefault="00293210" w:rsidP="001338F9">
      <w:pPr>
        <w:pStyle w:val="Lijstalinea"/>
        <w:numPr>
          <w:ilvl w:val="0"/>
          <w:numId w:val="1"/>
        </w:numPr>
        <w:rPr>
          <w:b/>
        </w:rPr>
      </w:pPr>
      <w:hyperlink r:id="rId19" w:history="1">
        <w:r w:rsidR="001338F9" w:rsidRPr="001338F9">
          <w:rPr>
            <w:rStyle w:val="Hyperlink"/>
            <w:b/>
          </w:rPr>
          <w:t>Coachbank</w:t>
        </w:r>
      </w:hyperlink>
    </w:p>
    <w:p w:rsidR="001338F9" w:rsidRPr="001338F9" w:rsidRDefault="001338F9" w:rsidP="001338F9">
      <w:pPr>
        <w:pStyle w:val="Lijstalinea"/>
      </w:pPr>
      <w:r w:rsidRPr="001338F9">
        <w:t>Via de Coachbank kun je als jonge dierenartsen in contact komen met jouw meer ervaren collega’s. Dierenartsen binnen en buiten de praktijk bieden jou vrijwillig hun ondersteuning aan.</w:t>
      </w:r>
    </w:p>
    <w:p w:rsidR="001338F9" w:rsidRPr="001338F9" w:rsidRDefault="001338F9" w:rsidP="001338F9">
      <w:pPr>
        <w:pStyle w:val="Lijstalinea"/>
      </w:pPr>
    </w:p>
    <w:p w:rsidR="00497881" w:rsidRDefault="00293210" w:rsidP="00497881">
      <w:pPr>
        <w:pStyle w:val="Kop1"/>
      </w:pPr>
      <w:hyperlink r:id="rId20" w:history="1">
        <w:r w:rsidR="00497881" w:rsidRPr="008B546C">
          <w:rPr>
            <w:rStyle w:val="Hyperlink"/>
          </w:rPr>
          <w:t>Senior Dierenartsen</w:t>
        </w:r>
      </w:hyperlink>
    </w:p>
    <w:p w:rsidR="00117D3D" w:rsidRDefault="00117D3D" w:rsidP="008B546C"/>
    <w:p w:rsidR="008B546C" w:rsidRDefault="00117D3D" w:rsidP="008B546C">
      <w:r>
        <w:t xml:space="preserve">De commissie </w:t>
      </w:r>
      <w:r w:rsidR="008B546C" w:rsidRPr="008B546C">
        <w:t>senioren van de KNMvD zet zich in voor KNMvD-leden die 65 jaar en ouder zijn, vervroegd gepensioneerd, met vut of met wachtgeld zijn; kortom de groep die contributie betaalt volgens categorie C en D.</w:t>
      </w:r>
    </w:p>
    <w:p w:rsidR="008B546C" w:rsidRDefault="008B546C" w:rsidP="00497881">
      <w:pPr>
        <w:pStyle w:val="Lijstalinea"/>
      </w:pPr>
    </w:p>
    <w:p w:rsidR="00497881" w:rsidRPr="00497881" w:rsidRDefault="00497881" w:rsidP="00497881">
      <w:pPr>
        <w:pStyle w:val="Lijstalinea"/>
        <w:numPr>
          <w:ilvl w:val="0"/>
          <w:numId w:val="1"/>
        </w:numPr>
        <w:rPr>
          <w:b/>
        </w:rPr>
      </w:pPr>
      <w:r w:rsidRPr="00497881">
        <w:rPr>
          <w:b/>
        </w:rPr>
        <w:t>Veterinaire Informatie voor Seniordierenartsen</w:t>
      </w:r>
    </w:p>
    <w:p w:rsidR="00497881" w:rsidRDefault="00497881" w:rsidP="00497881">
      <w:pPr>
        <w:pStyle w:val="Lijstalinea"/>
      </w:pPr>
      <w:r>
        <w:t xml:space="preserve">Tweemaal per jaar organiseert de projectgroep </w:t>
      </w:r>
      <w:r w:rsidRPr="00497881">
        <w:t xml:space="preserve">Veterinaire Informatie voor Seniordierenartsen </w:t>
      </w:r>
      <w:r>
        <w:t xml:space="preserve">een interessante en gezellige dag voor de seniorleden van de KNMvD. </w:t>
      </w:r>
    </w:p>
    <w:p w:rsidR="00497881" w:rsidRDefault="00497881" w:rsidP="00497881">
      <w:pPr>
        <w:pStyle w:val="Lijstalinea"/>
      </w:pPr>
    </w:p>
    <w:p w:rsidR="00497881" w:rsidRDefault="00497881" w:rsidP="00497881">
      <w:pPr>
        <w:pStyle w:val="Lijstalinea"/>
        <w:numPr>
          <w:ilvl w:val="0"/>
          <w:numId w:val="1"/>
        </w:numPr>
        <w:rPr>
          <w:b/>
        </w:rPr>
      </w:pPr>
      <w:r w:rsidRPr="00497881">
        <w:rPr>
          <w:b/>
        </w:rPr>
        <w:t>Reizen</w:t>
      </w:r>
    </w:p>
    <w:p w:rsidR="00497881" w:rsidRDefault="00497881" w:rsidP="00497881">
      <w:pPr>
        <w:pStyle w:val="Lijstalinea"/>
      </w:pPr>
      <w:r w:rsidRPr="00497881">
        <w:t>Het is de bedoeling om ten minste eenmaal per jaar een reis met een veterinair tintje te organiseren.</w:t>
      </w:r>
      <w:r>
        <w:t xml:space="preserve"> In 2018 ging de reis naar Schotland. In 2019 </w:t>
      </w:r>
      <w:r w:rsidR="00293210">
        <w:t xml:space="preserve">ging de reis naar de </w:t>
      </w:r>
      <w:r w:rsidRPr="00497881">
        <w:t>Baltische Staten</w:t>
      </w:r>
      <w:r w:rsidR="00293210">
        <w:t>.</w:t>
      </w:r>
    </w:p>
    <w:p w:rsidR="00497881" w:rsidRDefault="00497881" w:rsidP="00497881">
      <w:pPr>
        <w:pStyle w:val="Lijstalinea"/>
      </w:pPr>
    </w:p>
    <w:p w:rsidR="008B546C" w:rsidRPr="008B546C" w:rsidRDefault="00497881" w:rsidP="008B546C">
      <w:pPr>
        <w:pStyle w:val="Lijstalinea"/>
        <w:numPr>
          <w:ilvl w:val="0"/>
          <w:numId w:val="1"/>
        </w:numPr>
        <w:rPr>
          <w:b/>
        </w:rPr>
      </w:pPr>
      <w:r w:rsidRPr="00497881">
        <w:rPr>
          <w:b/>
        </w:rPr>
        <w:t>Excursies</w:t>
      </w:r>
    </w:p>
    <w:p w:rsidR="00497881" w:rsidRDefault="00497881" w:rsidP="00497881">
      <w:pPr>
        <w:pStyle w:val="Lijstalinea"/>
      </w:pPr>
    </w:p>
    <w:p w:rsidR="00497881" w:rsidRPr="00497881" w:rsidRDefault="00497881" w:rsidP="00497881">
      <w:pPr>
        <w:pStyle w:val="Lijstalinea"/>
      </w:pPr>
    </w:p>
    <w:p w:rsidR="001338F9" w:rsidRDefault="00ED500F" w:rsidP="001338F9">
      <w:pPr>
        <w:rPr>
          <w:b/>
        </w:rPr>
      </w:pPr>
      <w:r>
        <w:rPr>
          <w:b/>
        </w:rPr>
        <w:t xml:space="preserve"> Voordelen cluster</w:t>
      </w:r>
    </w:p>
    <w:p w:rsidR="00ED500F" w:rsidRDefault="00ED500F" w:rsidP="001338F9">
      <w:r w:rsidRPr="00ED500F">
        <w:t>Wanneer je als lid van de KNMvD</w:t>
      </w:r>
      <w:r>
        <w:t xml:space="preserve"> hebt gekozen voor een van de vier clusters, kan je ook gebruik maken van de volgende voordelen:</w:t>
      </w:r>
    </w:p>
    <w:p w:rsidR="00ED500F" w:rsidRPr="00293210" w:rsidRDefault="00ED500F" w:rsidP="00293210">
      <w:pPr>
        <w:pStyle w:val="Lijstalinea"/>
        <w:numPr>
          <w:ilvl w:val="0"/>
          <w:numId w:val="17"/>
        </w:numPr>
        <w:rPr>
          <w:rFonts w:cstheme="minorHAnsi"/>
        </w:rPr>
      </w:pPr>
      <w:r w:rsidRPr="00293210">
        <w:rPr>
          <w:rFonts w:cstheme="minorHAnsi"/>
        </w:rPr>
        <w:t>Cluster Gezelschapsdieren</w:t>
      </w:r>
    </w:p>
    <w:p w:rsidR="00ED500F" w:rsidRPr="00293210" w:rsidRDefault="00ED500F" w:rsidP="00293210">
      <w:pPr>
        <w:pStyle w:val="Hoofdtekst"/>
        <w:numPr>
          <w:ilvl w:val="0"/>
          <w:numId w:val="1"/>
        </w:numPr>
        <w:rPr>
          <w:rFonts w:asciiTheme="minorHAnsi" w:hAnsiTheme="minorHAnsi" w:cstheme="minorHAnsi"/>
        </w:rPr>
      </w:pPr>
      <w:r w:rsidRPr="00293210">
        <w:rPr>
          <w:rFonts w:asciiTheme="minorHAnsi" w:hAnsiTheme="minorHAnsi" w:cstheme="minorHAnsi"/>
        </w:rPr>
        <w:t xml:space="preserve">Forse korting op </w:t>
      </w:r>
      <w:proofErr w:type="spellStart"/>
      <w:r w:rsidRPr="00293210">
        <w:rPr>
          <w:rFonts w:asciiTheme="minorHAnsi" w:hAnsiTheme="minorHAnsi" w:cstheme="minorHAnsi"/>
        </w:rPr>
        <w:t>VetLexicon</w:t>
      </w:r>
      <w:proofErr w:type="spellEnd"/>
      <w:r w:rsidRPr="00293210">
        <w:rPr>
          <w:rFonts w:asciiTheme="minorHAnsi" w:hAnsiTheme="minorHAnsi" w:cstheme="minorHAnsi"/>
        </w:rPr>
        <w:t xml:space="preserve"> </w:t>
      </w:r>
      <w:proofErr w:type="spellStart"/>
      <w:r w:rsidRPr="00293210">
        <w:rPr>
          <w:rFonts w:asciiTheme="minorHAnsi" w:hAnsiTheme="minorHAnsi" w:cstheme="minorHAnsi"/>
        </w:rPr>
        <w:t>Canis</w:t>
      </w:r>
      <w:proofErr w:type="spellEnd"/>
      <w:r w:rsidRPr="00293210">
        <w:rPr>
          <w:rFonts w:asciiTheme="minorHAnsi" w:hAnsiTheme="minorHAnsi" w:cstheme="minorHAnsi"/>
        </w:rPr>
        <w:t>, Felis en Lapis van Vetstream</w:t>
      </w:r>
    </w:p>
    <w:p w:rsidR="00ED500F" w:rsidRPr="00293210" w:rsidRDefault="00ED500F" w:rsidP="00ED500F">
      <w:pPr>
        <w:rPr>
          <w:rFonts w:cstheme="minorHAnsi"/>
        </w:rPr>
      </w:pPr>
    </w:p>
    <w:p w:rsidR="00ED500F" w:rsidRPr="00293210" w:rsidRDefault="00ED500F" w:rsidP="00293210">
      <w:pPr>
        <w:pStyle w:val="Lijstalinea"/>
        <w:numPr>
          <w:ilvl w:val="0"/>
          <w:numId w:val="18"/>
        </w:numPr>
        <w:rPr>
          <w:rFonts w:cstheme="minorHAnsi"/>
        </w:rPr>
      </w:pPr>
      <w:r w:rsidRPr="00293210">
        <w:rPr>
          <w:rFonts w:cstheme="minorHAnsi"/>
        </w:rPr>
        <w:t>Cluster Paard</w:t>
      </w:r>
    </w:p>
    <w:p w:rsidR="00ED500F" w:rsidRPr="00293210" w:rsidRDefault="00ED500F" w:rsidP="00ED500F">
      <w:pPr>
        <w:pStyle w:val="Lijstalinea"/>
        <w:numPr>
          <w:ilvl w:val="0"/>
          <w:numId w:val="14"/>
        </w:numPr>
        <w:rPr>
          <w:rFonts w:cstheme="minorHAnsi"/>
        </w:rPr>
      </w:pPr>
      <w:r w:rsidRPr="00293210">
        <w:rPr>
          <w:rFonts w:cstheme="minorHAnsi"/>
        </w:rPr>
        <w:t>De Hippische Ondernemer</w:t>
      </w:r>
    </w:p>
    <w:sectPr w:rsidR="00ED500F" w:rsidRPr="002932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7499"/>
    <w:multiLevelType w:val="hybridMultilevel"/>
    <w:tmpl w:val="A0323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80493"/>
    <w:multiLevelType w:val="hybridMultilevel"/>
    <w:tmpl w:val="B98E3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81720C"/>
    <w:multiLevelType w:val="hybridMultilevel"/>
    <w:tmpl w:val="855C79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E80678"/>
    <w:multiLevelType w:val="hybridMultilevel"/>
    <w:tmpl w:val="61D20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CB3640"/>
    <w:multiLevelType w:val="hybridMultilevel"/>
    <w:tmpl w:val="F156F32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444A97"/>
    <w:multiLevelType w:val="hybridMultilevel"/>
    <w:tmpl w:val="800CF33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B8490C"/>
    <w:multiLevelType w:val="hybridMultilevel"/>
    <w:tmpl w:val="371480B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8F34D2"/>
    <w:multiLevelType w:val="hybridMultilevel"/>
    <w:tmpl w:val="AC5E26B0"/>
    <w:numStyleLink w:val="Streep"/>
  </w:abstractNum>
  <w:abstractNum w:abstractNumId="8" w15:restartNumberingAfterBreak="0">
    <w:nsid w:val="3E5D4458"/>
    <w:multiLevelType w:val="hybridMultilevel"/>
    <w:tmpl w:val="AC5E26B0"/>
    <w:numStyleLink w:val="Streep"/>
  </w:abstractNum>
  <w:abstractNum w:abstractNumId="9" w15:restartNumberingAfterBreak="0">
    <w:nsid w:val="4AB248BF"/>
    <w:multiLevelType w:val="hybridMultilevel"/>
    <w:tmpl w:val="867A5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881AB6"/>
    <w:multiLevelType w:val="hybridMultilevel"/>
    <w:tmpl w:val="D8468F0A"/>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5C405DF3"/>
    <w:multiLevelType w:val="hybridMultilevel"/>
    <w:tmpl w:val="F4CE1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72087C"/>
    <w:multiLevelType w:val="hybridMultilevel"/>
    <w:tmpl w:val="700AA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31567F8"/>
    <w:multiLevelType w:val="hybridMultilevel"/>
    <w:tmpl w:val="B7DE438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701B788C"/>
    <w:multiLevelType w:val="hybridMultilevel"/>
    <w:tmpl w:val="D7F09B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6CF3200"/>
    <w:multiLevelType w:val="hybridMultilevel"/>
    <w:tmpl w:val="AC5E26B0"/>
    <w:styleLink w:val="Streep"/>
    <w:lvl w:ilvl="0" w:tplc="9F54084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7A8E192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D681BE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49A6E81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9CEEE1B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E6DE82E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7DC2EEE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8B163F9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1A20B44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6" w15:restartNumberingAfterBreak="0">
    <w:nsid w:val="7DCF31FF"/>
    <w:multiLevelType w:val="hybridMultilevel"/>
    <w:tmpl w:val="908E3B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F5947CF"/>
    <w:multiLevelType w:val="hybridMultilevel"/>
    <w:tmpl w:val="37F05D7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7"/>
  </w:num>
  <w:num w:numId="5">
    <w:abstractNumId w:val="16"/>
  </w:num>
  <w:num w:numId="6">
    <w:abstractNumId w:val="5"/>
  </w:num>
  <w:num w:numId="7">
    <w:abstractNumId w:val="4"/>
  </w:num>
  <w:num w:numId="8">
    <w:abstractNumId w:val="9"/>
  </w:num>
  <w:num w:numId="9">
    <w:abstractNumId w:val="15"/>
  </w:num>
  <w:num w:numId="10">
    <w:abstractNumId w:val="8"/>
  </w:num>
  <w:num w:numId="11">
    <w:abstractNumId w:val="1"/>
  </w:num>
  <w:num w:numId="12">
    <w:abstractNumId w:val="6"/>
  </w:num>
  <w:num w:numId="13">
    <w:abstractNumId w:val="10"/>
  </w:num>
  <w:num w:numId="14">
    <w:abstractNumId w:val="14"/>
  </w:num>
  <w:num w:numId="15">
    <w:abstractNumId w:val="7"/>
  </w:num>
  <w:num w:numId="16">
    <w:abstractNumId w:val="13"/>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F9"/>
    <w:rsid w:val="00117D3D"/>
    <w:rsid w:val="001338F9"/>
    <w:rsid w:val="001C6868"/>
    <w:rsid w:val="00257DEB"/>
    <w:rsid w:val="00293210"/>
    <w:rsid w:val="002B7B08"/>
    <w:rsid w:val="003040A4"/>
    <w:rsid w:val="00442556"/>
    <w:rsid w:val="00497881"/>
    <w:rsid w:val="00567EF9"/>
    <w:rsid w:val="00571B55"/>
    <w:rsid w:val="005757D2"/>
    <w:rsid w:val="00637CCC"/>
    <w:rsid w:val="00781A91"/>
    <w:rsid w:val="007F441D"/>
    <w:rsid w:val="008B546C"/>
    <w:rsid w:val="008F58B6"/>
    <w:rsid w:val="00C130E2"/>
    <w:rsid w:val="00CA1878"/>
    <w:rsid w:val="00D3688B"/>
    <w:rsid w:val="00DC58B2"/>
    <w:rsid w:val="00ED50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015E"/>
  <w15:chartTrackingRefBased/>
  <w15:docId w15:val="{AFEE2F0E-BAED-451F-8426-69E86AF7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338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338F9"/>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1338F9"/>
    <w:pPr>
      <w:ind w:left="720"/>
      <w:contextualSpacing/>
    </w:pPr>
  </w:style>
  <w:style w:type="character" w:styleId="Hyperlink">
    <w:name w:val="Hyperlink"/>
    <w:basedOn w:val="Standaardalinea-lettertype"/>
    <w:uiPriority w:val="99"/>
    <w:unhideWhenUsed/>
    <w:rsid w:val="001338F9"/>
    <w:rPr>
      <w:color w:val="0563C1" w:themeColor="hyperlink"/>
      <w:u w:val="single"/>
    </w:rPr>
  </w:style>
  <w:style w:type="paragraph" w:customStyle="1" w:styleId="Hoofdtekst">
    <w:name w:val="Hoofdtekst"/>
    <w:rsid w:val="002B7B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rPr>
  </w:style>
  <w:style w:type="character" w:customStyle="1" w:styleId="Hyperlink0">
    <w:name w:val="Hyperlink.0"/>
    <w:basedOn w:val="Hyperlink"/>
    <w:rsid w:val="002B7B08"/>
    <w:rPr>
      <w:color w:val="0563C1" w:themeColor="hyperlink"/>
      <w:u w:val="single"/>
    </w:rPr>
  </w:style>
  <w:style w:type="numbering" w:customStyle="1" w:styleId="Streep">
    <w:name w:val="Streep"/>
    <w:rsid w:val="002B7B08"/>
    <w:pPr>
      <w:numPr>
        <w:numId w:val="9"/>
      </w:numPr>
    </w:pPr>
  </w:style>
  <w:style w:type="paragraph" w:styleId="Ballontekst">
    <w:name w:val="Balloon Text"/>
    <w:basedOn w:val="Standaard"/>
    <w:link w:val="BallontekstChar"/>
    <w:uiPriority w:val="99"/>
    <w:semiHidden/>
    <w:unhideWhenUsed/>
    <w:rsid w:val="005757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5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38765">
      <w:bodyDiv w:val="1"/>
      <w:marLeft w:val="0"/>
      <w:marRight w:val="0"/>
      <w:marTop w:val="0"/>
      <w:marBottom w:val="0"/>
      <w:divBdr>
        <w:top w:val="none" w:sz="0" w:space="0" w:color="auto"/>
        <w:left w:val="none" w:sz="0" w:space="0" w:color="auto"/>
        <w:bottom w:val="none" w:sz="0" w:space="0" w:color="auto"/>
        <w:right w:val="none" w:sz="0" w:space="0" w:color="auto"/>
      </w:divBdr>
      <w:divsChild>
        <w:div w:id="390154326">
          <w:marLeft w:val="0"/>
          <w:marRight w:val="0"/>
          <w:marTop w:val="0"/>
          <w:marBottom w:val="0"/>
          <w:divBdr>
            <w:top w:val="none" w:sz="0" w:space="0" w:color="auto"/>
            <w:left w:val="none" w:sz="0" w:space="0" w:color="auto"/>
            <w:bottom w:val="none" w:sz="0" w:space="0" w:color="auto"/>
            <w:right w:val="none" w:sz="0" w:space="0" w:color="auto"/>
          </w:divBdr>
          <w:divsChild>
            <w:div w:id="872771425">
              <w:marLeft w:val="0"/>
              <w:marRight w:val="0"/>
              <w:marTop w:val="0"/>
              <w:marBottom w:val="0"/>
              <w:divBdr>
                <w:top w:val="none" w:sz="0" w:space="0" w:color="auto"/>
                <w:left w:val="none" w:sz="0" w:space="0" w:color="auto"/>
                <w:bottom w:val="none" w:sz="0" w:space="0" w:color="auto"/>
                <w:right w:val="none" w:sz="0" w:space="0" w:color="auto"/>
              </w:divBdr>
            </w:div>
          </w:divsChild>
        </w:div>
        <w:div w:id="1224873783">
          <w:marLeft w:val="0"/>
          <w:marRight w:val="0"/>
          <w:marTop w:val="0"/>
          <w:marBottom w:val="0"/>
          <w:divBdr>
            <w:top w:val="none" w:sz="0" w:space="0" w:color="auto"/>
            <w:left w:val="none" w:sz="0" w:space="0" w:color="auto"/>
            <w:bottom w:val="none" w:sz="0" w:space="0" w:color="auto"/>
            <w:right w:val="none" w:sz="0" w:space="0" w:color="auto"/>
          </w:divBdr>
          <w:divsChild>
            <w:div w:id="338582336">
              <w:marLeft w:val="-225"/>
              <w:marRight w:val="-225"/>
              <w:marTop w:val="0"/>
              <w:marBottom w:val="0"/>
              <w:divBdr>
                <w:top w:val="none" w:sz="0" w:space="0" w:color="auto"/>
                <w:left w:val="none" w:sz="0" w:space="0" w:color="auto"/>
                <w:bottom w:val="none" w:sz="0" w:space="0" w:color="auto"/>
                <w:right w:val="none" w:sz="0" w:space="0" w:color="auto"/>
              </w:divBdr>
              <w:divsChild>
                <w:div w:id="1392650870">
                  <w:marLeft w:val="0"/>
                  <w:marRight w:val="0"/>
                  <w:marTop w:val="0"/>
                  <w:marBottom w:val="0"/>
                  <w:divBdr>
                    <w:top w:val="none" w:sz="0" w:space="0" w:color="auto"/>
                    <w:left w:val="none" w:sz="0" w:space="0" w:color="auto"/>
                    <w:bottom w:val="none" w:sz="0" w:space="0" w:color="auto"/>
                    <w:right w:val="none" w:sz="0" w:space="0" w:color="auto"/>
                  </w:divBdr>
                  <w:divsChild>
                    <w:div w:id="635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020038">
      <w:bodyDiv w:val="1"/>
      <w:marLeft w:val="0"/>
      <w:marRight w:val="0"/>
      <w:marTop w:val="0"/>
      <w:marBottom w:val="0"/>
      <w:divBdr>
        <w:top w:val="none" w:sz="0" w:space="0" w:color="auto"/>
        <w:left w:val="none" w:sz="0" w:space="0" w:color="auto"/>
        <w:bottom w:val="none" w:sz="0" w:space="0" w:color="auto"/>
        <w:right w:val="none" w:sz="0" w:space="0" w:color="auto"/>
      </w:divBdr>
    </w:div>
    <w:div w:id="118444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mvd.nl/diensten/hulp-bij-klachten/" TargetMode="External"/><Relationship Id="rId13" Type="http://schemas.openxmlformats.org/officeDocument/2006/relationships/hyperlink" Target="https://www.knmvd.nl/najaarsdag/" TargetMode="External"/><Relationship Id="rId18" Type="http://schemas.openxmlformats.org/officeDocument/2006/relationships/hyperlink" Target="https://www.knmvd.nl/groepen/jonge-dierenarts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nmvd.nl/diensten/helpdesk/" TargetMode="External"/><Relationship Id="rId12" Type="http://schemas.openxmlformats.org/officeDocument/2006/relationships/hyperlink" Target="https://voorjaarsdagen.eu" TargetMode="External"/><Relationship Id="rId17" Type="http://schemas.openxmlformats.org/officeDocument/2006/relationships/hyperlink" Target="https://www.knmvd.nl/groepen/veterinaire-specialisten/" TargetMode="External"/><Relationship Id="rId2" Type="http://schemas.openxmlformats.org/officeDocument/2006/relationships/styles" Target="styles.xml"/><Relationship Id="rId16" Type="http://schemas.openxmlformats.org/officeDocument/2006/relationships/hyperlink" Target="https://www.knmvd.nl/informatie-over-goodwill-van-dierenartsenpraktijken/" TargetMode="External"/><Relationship Id="rId20" Type="http://schemas.openxmlformats.org/officeDocument/2006/relationships/hyperlink" Target="https://www.knmvd.nl/groepen/senior-dierenartsen/" TargetMode="External"/><Relationship Id="rId1" Type="http://schemas.openxmlformats.org/officeDocument/2006/relationships/numbering" Target="numbering.xml"/><Relationship Id="rId6" Type="http://schemas.openxmlformats.org/officeDocument/2006/relationships/hyperlink" Target="https://www.knmvd.nl/diensten/financien-en-verzekeringen/" TargetMode="External"/><Relationship Id="rId11" Type="http://schemas.openxmlformats.org/officeDocument/2006/relationships/hyperlink" Target="https://www.knmvd.nl/in-buitenland-afgestudeerd/" TargetMode="External"/><Relationship Id="rId5" Type="http://schemas.openxmlformats.org/officeDocument/2006/relationships/hyperlink" Target="https://www.knmvd.nl/over-ons/belangenbehartiging/" TargetMode="External"/><Relationship Id="rId15" Type="http://schemas.openxmlformats.org/officeDocument/2006/relationships/hyperlink" Target="https://www.knmvd.nl/modelcontracten/" TargetMode="External"/><Relationship Id="rId10" Type="http://schemas.openxmlformats.org/officeDocument/2006/relationships/hyperlink" Target="https://www.knmvd.nl/diensten/jaarboekapp/" TargetMode="External"/><Relationship Id="rId19" Type="http://schemas.openxmlformats.org/officeDocument/2006/relationships/hyperlink" Target="https://www.knmvd.nl/diensten/coachbank/" TargetMode="External"/><Relationship Id="rId4" Type="http://schemas.openxmlformats.org/officeDocument/2006/relationships/webSettings" Target="webSettings.xml"/><Relationship Id="rId9" Type="http://schemas.openxmlformats.org/officeDocument/2006/relationships/hyperlink" Target="https://www.knmvd.nl/modelcontracten/" TargetMode="External"/><Relationship Id="rId14" Type="http://schemas.openxmlformats.org/officeDocument/2006/relationships/hyperlink" Target="https://www.knmvd.nl/dossier/dierenarts-en-werk/ondernemen/"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6592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Nijenhuis</dc:creator>
  <cp:keywords/>
  <dc:description/>
  <cp:lastModifiedBy>Margriet Nijenhuis</cp:lastModifiedBy>
  <cp:revision>2</cp:revision>
  <cp:lastPrinted>2019-02-12T10:34:00Z</cp:lastPrinted>
  <dcterms:created xsi:type="dcterms:W3CDTF">2019-07-31T08:12:00Z</dcterms:created>
  <dcterms:modified xsi:type="dcterms:W3CDTF">2019-07-31T08:12:00Z</dcterms:modified>
</cp:coreProperties>
</file>